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09" w:rsidRDefault="00C76F09" w:rsidP="00C76F09">
      <w:pPr>
        <w:pStyle w:val="stbilgi"/>
        <w:jc w:val="center"/>
        <w:rPr>
          <w:rFonts w:ascii="Times New Roman" w:hAnsi="Times New Roman" w:cs="Times New Roman"/>
          <w:b/>
          <w:sz w:val="28"/>
          <w:szCs w:val="28"/>
        </w:rPr>
      </w:pPr>
      <w:r w:rsidRPr="00F70ECA">
        <w:rPr>
          <w:rFonts w:ascii="Times New Roman" w:hAnsi="Times New Roman" w:cs="Times New Roman"/>
          <w:b/>
          <w:sz w:val="28"/>
          <w:szCs w:val="28"/>
        </w:rPr>
        <w:t>DOĞA VE TARİH İÇ İÇE, KARŞINIZDA:  PATARA</w:t>
      </w:r>
    </w:p>
    <w:p w:rsidR="00C76F09" w:rsidRPr="00F70ECA" w:rsidRDefault="00C76F09" w:rsidP="00C76F09">
      <w:pPr>
        <w:pStyle w:val="stbilgi"/>
        <w:jc w:val="center"/>
        <w:rPr>
          <w:rFonts w:ascii="Times New Roman" w:hAnsi="Times New Roman" w:cs="Times New Roman"/>
          <w:b/>
          <w:sz w:val="28"/>
          <w:szCs w:val="28"/>
        </w:rPr>
      </w:pPr>
    </w:p>
    <w:p w:rsidR="00C76F09" w:rsidRDefault="00C76F09" w:rsidP="00C76F09">
      <w:pPr>
        <w:jc w:val="both"/>
        <w:rPr>
          <w:rFonts w:ascii="Times New Roman" w:hAnsi="Times New Roman" w:cs="Times New Roman"/>
          <w:sz w:val="24"/>
          <w:szCs w:val="24"/>
        </w:rPr>
      </w:pPr>
      <w:r w:rsidRPr="00737DCA">
        <w:rPr>
          <w:rFonts w:ascii="Times New Roman" w:hAnsi="Times New Roman" w:cs="Times New Roman"/>
          <w:sz w:val="24"/>
          <w:szCs w:val="24"/>
        </w:rPr>
        <w:t>Türkiye’nin güneyindeyiz. Deniz, tarih ve doğal güzelliklerin iç içe olduğu An</w:t>
      </w:r>
      <w:r>
        <w:rPr>
          <w:rFonts w:ascii="Times New Roman" w:hAnsi="Times New Roman" w:cs="Times New Roman"/>
          <w:sz w:val="24"/>
          <w:szCs w:val="24"/>
        </w:rPr>
        <w:t>talya’nın Kaş ilçesine gidiyoruz</w:t>
      </w:r>
      <w:r w:rsidRPr="00737DCA">
        <w:rPr>
          <w:rFonts w:ascii="Times New Roman" w:hAnsi="Times New Roman" w:cs="Times New Roman"/>
          <w:sz w:val="24"/>
          <w:szCs w:val="24"/>
        </w:rPr>
        <w:t xml:space="preserve">. Likya Birliği’nin Başkenti Patara’yı ve aynı adı taşıyan sahili </w:t>
      </w:r>
      <w:proofErr w:type="gramStart"/>
      <w:r w:rsidRPr="00737DCA">
        <w:rPr>
          <w:rFonts w:ascii="Times New Roman" w:hAnsi="Times New Roman" w:cs="Times New Roman"/>
          <w:sz w:val="24"/>
          <w:szCs w:val="24"/>
        </w:rPr>
        <w:t>göreceğiz.Likya</w:t>
      </w:r>
      <w:proofErr w:type="gramEnd"/>
      <w:r w:rsidRPr="00737DCA">
        <w:rPr>
          <w:rFonts w:ascii="Times New Roman" w:hAnsi="Times New Roman" w:cs="Times New Roman"/>
          <w:sz w:val="24"/>
          <w:szCs w:val="24"/>
        </w:rPr>
        <w:t xml:space="preserve"> Birliği’nde “</w:t>
      </w:r>
      <w:proofErr w:type="spellStart"/>
      <w:r w:rsidRPr="00737DCA">
        <w:rPr>
          <w:rFonts w:ascii="Times New Roman" w:hAnsi="Times New Roman" w:cs="Times New Roman"/>
          <w:sz w:val="24"/>
          <w:szCs w:val="24"/>
        </w:rPr>
        <w:t>Pt</w:t>
      </w:r>
      <w:r>
        <w:rPr>
          <w:rFonts w:ascii="Times New Roman" w:hAnsi="Times New Roman" w:cs="Times New Roman"/>
          <w:sz w:val="24"/>
          <w:szCs w:val="24"/>
        </w:rPr>
        <w:t>tara</w:t>
      </w:r>
      <w:proofErr w:type="spellEnd"/>
      <w:r>
        <w:rPr>
          <w:rFonts w:ascii="Times New Roman" w:hAnsi="Times New Roman" w:cs="Times New Roman"/>
          <w:sz w:val="24"/>
          <w:szCs w:val="24"/>
        </w:rPr>
        <w:t xml:space="preserve">” olarak bilinen şehir M.Ö </w:t>
      </w:r>
      <w:r w:rsidRPr="00737DCA">
        <w:rPr>
          <w:rFonts w:ascii="Times New Roman" w:hAnsi="Times New Roman" w:cs="Times New Roman"/>
          <w:sz w:val="24"/>
          <w:szCs w:val="24"/>
        </w:rPr>
        <w:t>8.yüzyılda</w:t>
      </w:r>
      <w:r>
        <w:rPr>
          <w:rFonts w:ascii="Times New Roman" w:hAnsi="Times New Roman" w:cs="Times New Roman"/>
          <w:sz w:val="24"/>
          <w:szCs w:val="24"/>
        </w:rPr>
        <w:t xml:space="preserve"> kurulmuş. Bizans imparatorluğu</w:t>
      </w:r>
      <w:r w:rsidRPr="00737DCA">
        <w:rPr>
          <w:rFonts w:ascii="Times New Roman" w:hAnsi="Times New Roman" w:cs="Times New Roman"/>
          <w:sz w:val="24"/>
          <w:szCs w:val="24"/>
        </w:rPr>
        <w:t xml:space="preserve"> döneminde ise kumlar “Patara’nın” sonun</w:t>
      </w:r>
      <w:r>
        <w:rPr>
          <w:rFonts w:ascii="Times New Roman" w:hAnsi="Times New Roman" w:cs="Times New Roman"/>
          <w:sz w:val="24"/>
          <w:szCs w:val="24"/>
        </w:rPr>
        <w:t>u hazırlamış. Liman kumlarla dolmuş geri kalan yerler kumlarla kaplanmış.</w:t>
      </w:r>
      <w:r w:rsidRPr="00737DCA">
        <w:rPr>
          <w:rFonts w:ascii="Times New Roman" w:hAnsi="Times New Roman" w:cs="Times New Roman"/>
          <w:sz w:val="24"/>
          <w:szCs w:val="24"/>
        </w:rPr>
        <w:t xml:space="preserve"> Gemiler yanaşamaz hale </w:t>
      </w:r>
      <w:r>
        <w:rPr>
          <w:rFonts w:ascii="Times New Roman" w:hAnsi="Times New Roman" w:cs="Times New Roman"/>
          <w:sz w:val="24"/>
          <w:szCs w:val="24"/>
        </w:rPr>
        <w:t>gelmiş. Ş</w:t>
      </w:r>
      <w:r w:rsidRPr="00737DCA">
        <w:rPr>
          <w:rFonts w:ascii="Times New Roman" w:hAnsi="Times New Roman" w:cs="Times New Roman"/>
          <w:sz w:val="24"/>
          <w:szCs w:val="24"/>
        </w:rPr>
        <w:t>ehir za</w:t>
      </w:r>
      <w:r>
        <w:rPr>
          <w:rFonts w:ascii="Times New Roman" w:hAnsi="Times New Roman" w:cs="Times New Roman"/>
          <w:sz w:val="24"/>
          <w:szCs w:val="24"/>
        </w:rPr>
        <w:t>manla önemini kaybetmiş</w:t>
      </w:r>
      <w:r w:rsidRPr="00737DCA">
        <w:rPr>
          <w:rFonts w:ascii="Times New Roman" w:hAnsi="Times New Roman" w:cs="Times New Roman"/>
          <w:sz w:val="24"/>
          <w:szCs w:val="24"/>
        </w:rPr>
        <w:t>. Ta ki arkeologlar “Uyuyan Güzel” dedikleri Patara’yı 1998’den itibaren yoğun kazıla</w:t>
      </w:r>
      <w:r>
        <w:rPr>
          <w:rFonts w:ascii="Times New Roman" w:hAnsi="Times New Roman" w:cs="Times New Roman"/>
          <w:sz w:val="24"/>
          <w:szCs w:val="24"/>
        </w:rPr>
        <w:t xml:space="preserve">rla gün yüzüne çıkarana kadar. </w:t>
      </w:r>
      <w:r w:rsidRPr="00737DCA">
        <w:rPr>
          <w:rFonts w:ascii="Times New Roman" w:hAnsi="Times New Roman" w:cs="Times New Roman"/>
          <w:sz w:val="24"/>
          <w:szCs w:val="24"/>
        </w:rPr>
        <w:t>Madem “Uyuyan Güzeli” uyandırdık haydi başlayalım gezmeye.</w:t>
      </w:r>
    </w:p>
    <w:p w:rsidR="00C76F09" w:rsidRPr="004A5D1B" w:rsidRDefault="00C76F09" w:rsidP="00C76F09">
      <w:pPr>
        <w:jc w:val="center"/>
        <w:rPr>
          <w:rFonts w:ascii="Times New Roman" w:hAnsi="Times New Roman" w:cs="Times New Roman"/>
          <w:b/>
          <w:sz w:val="24"/>
          <w:szCs w:val="24"/>
        </w:rPr>
      </w:pPr>
      <w:r w:rsidRPr="004A5D1B">
        <w:rPr>
          <w:rFonts w:ascii="Times New Roman" w:hAnsi="Times New Roman" w:cs="Times New Roman"/>
          <w:b/>
          <w:sz w:val="24"/>
          <w:szCs w:val="24"/>
        </w:rPr>
        <w:t>“Enlerin ve “İlklerin” Antik Kenti Patara</w:t>
      </w:r>
    </w:p>
    <w:p w:rsidR="00C76F09" w:rsidRPr="00737DCA" w:rsidRDefault="00C76F09" w:rsidP="00C76F09">
      <w:pPr>
        <w:jc w:val="both"/>
        <w:rPr>
          <w:rFonts w:ascii="Times New Roman" w:hAnsi="Times New Roman" w:cs="Times New Roman"/>
          <w:sz w:val="24"/>
          <w:szCs w:val="24"/>
        </w:rPr>
      </w:pPr>
      <w:r w:rsidRPr="00737DCA">
        <w:rPr>
          <w:rFonts w:ascii="Times New Roman" w:hAnsi="Times New Roman" w:cs="Times New Roman"/>
          <w:sz w:val="24"/>
          <w:szCs w:val="24"/>
        </w:rPr>
        <w:t xml:space="preserve">Antik kentin girişinde mezarlar karşılıyor bizi. Biraz ilerledikten sonra Roma döneminden kalan “Üç Gözlü zafer Takı” selam veriyor bize. Ardından mermer kaplı Patara caddesinde yürümeye başlıyoruz. Bu cadde Türkiye’de kazılarla çıkarılan en geniş cadde olarak kabul ediliyor. </w:t>
      </w:r>
      <w:proofErr w:type="gramStart"/>
      <w:r w:rsidRPr="00737DCA">
        <w:rPr>
          <w:rFonts w:ascii="Times New Roman" w:hAnsi="Times New Roman" w:cs="Times New Roman"/>
          <w:sz w:val="24"/>
          <w:szCs w:val="24"/>
        </w:rPr>
        <w:t xml:space="preserve">Fark ettiyseniz caddenin bir kısmı da kentin yanındaki gölün suları altında. </w:t>
      </w:r>
      <w:proofErr w:type="gramEnd"/>
      <w:r w:rsidRPr="00737DCA">
        <w:rPr>
          <w:rFonts w:ascii="Times New Roman" w:hAnsi="Times New Roman" w:cs="Times New Roman"/>
          <w:sz w:val="24"/>
          <w:szCs w:val="24"/>
        </w:rPr>
        <w:t xml:space="preserve">Gölün karşısında ise tahıl ambarını görüyoruz. Roma’yı besleyen Anadolu’daki üç tahıl deposundan biri </w:t>
      </w:r>
      <w:r>
        <w:rPr>
          <w:rFonts w:ascii="Times New Roman" w:hAnsi="Times New Roman" w:cs="Times New Roman"/>
          <w:sz w:val="24"/>
          <w:szCs w:val="24"/>
        </w:rPr>
        <w:t xml:space="preserve">burasıydı. </w:t>
      </w:r>
      <w:proofErr w:type="spellStart"/>
      <w:r>
        <w:rPr>
          <w:rFonts w:ascii="Times New Roman" w:hAnsi="Times New Roman" w:cs="Times New Roman"/>
          <w:sz w:val="24"/>
          <w:szCs w:val="24"/>
        </w:rPr>
        <w:t>Akropolis</w:t>
      </w:r>
      <w:proofErr w:type="spellEnd"/>
      <w:r w:rsidRPr="00737DCA">
        <w:rPr>
          <w:rFonts w:ascii="Times New Roman" w:hAnsi="Times New Roman" w:cs="Times New Roman"/>
          <w:sz w:val="24"/>
          <w:szCs w:val="24"/>
        </w:rPr>
        <w:t xml:space="preserve"> kısmındaki 630 bin litre su alan sarnıç dikkat çekici. Tiyatro binasına ulaşmak i</w:t>
      </w:r>
      <w:r>
        <w:rPr>
          <w:rFonts w:ascii="Times New Roman" w:hAnsi="Times New Roman" w:cs="Times New Roman"/>
          <w:sz w:val="24"/>
          <w:szCs w:val="24"/>
        </w:rPr>
        <w:t xml:space="preserve">çin biraz yürümemiz gerekiyor. </w:t>
      </w:r>
      <w:r w:rsidRPr="00737DCA">
        <w:rPr>
          <w:rFonts w:ascii="Times New Roman" w:hAnsi="Times New Roman" w:cs="Times New Roman"/>
          <w:sz w:val="24"/>
          <w:szCs w:val="24"/>
        </w:rPr>
        <w:t xml:space="preserve">Tiyatronun bir kısmı kumlar altında ve henüz açığa </w:t>
      </w:r>
      <w:proofErr w:type="gramStart"/>
      <w:r w:rsidRPr="00737DCA">
        <w:rPr>
          <w:rFonts w:ascii="Times New Roman" w:hAnsi="Times New Roman" w:cs="Times New Roman"/>
          <w:sz w:val="24"/>
          <w:szCs w:val="24"/>
        </w:rPr>
        <w:t>çıkarılmamış.Ve</w:t>
      </w:r>
      <w:proofErr w:type="gramEnd"/>
      <w:r w:rsidRPr="00737DCA">
        <w:rPr>
          <w:rFonts w:ascii="Times New Roman" w:hAnsi="Times New Roman" w:cs="Times New Roman"/>
          <w:sz w:val="24"/>
          <w:szCs w:val="24"/>
        </w:rPr>
        <w:t xml:space="preserve"> gelelim </w:t>
      </w:r>
      <w:proofErr w:type="spellStart"/>
      <w:r w:rsidRPr="00737DCA">
        <w:rPr>
          <w:rFonts w:ascii="Times New Roman" w:hAnsi="Times New Roman" w:cs="Times New Roman"/>
          <w:sz w:val="24"/>
          <w:szCs w:val="24"/>
        </w:rPr>
        <w:t>parlamento</w:t>
      </w:r>
      <w:r>
        <w:rPr>
          <w:rFonts w:ascii="Times New Roman" w:hAnsi="Times New Roman" w:cs="Times New Roman"/>
          <w:sz w:val="24"/>
          <w:szCs w:val="24"/>
        </w:rPr>
        <w:t>binasına</w:t>
      </w:r>
      <w:proofErr w:type="spellEnd"/>
      <w:r>
        <w:rPr>
          <w:rFonts w:ascii="Times New Roman" w:hAnsi="Times New Roman" w:cs="Times New Roman"/>
          <w:sz w:val="24"/>
          <w:szCs w:val="24"/>
        </w:rPr>
        <w:t xml:space="preserve">. Bu </w:t>
      </w:r>
      <w:r w:rsidRPr="00737DCA">
        <w:rPr>
          <w:rFonts w:ascii="Times New Roman" w:hAnsi="Times New Roman" w:cs="Times New Roman"/>
          <w:sz w:val="24"/>
          <w:szCs w:val="24"/>
        </w:rPr>
        <w:t xml:space="preserve">yapı dünyanın ilk </w:t>
      </w:r>
      <w:proofErr w:type="spellStart"/>
      <w:r w:rsidRPr="00737DCA">
        <w:rPr>
          <w:rFonts w:ascii="Times New Roman" w:hAnsi="Times New Roman" w:cs="Times New Roman"/>
          <w:sz w:val="24"/>
          <w:szCs w:val="24"/>
        </w:rPr>
        <w:t>parlamentosuolar</w:t>
      </w:r>
      <w:r>
        <w:rPr>
          <w:rFonts w:ascii="Times New Roman" w:hAnsi="Times New Roman" w:cs="Times New Roman"/>
          <w:sz w:val="24"/>
          <w:szCs w:val="24"/>
        </w:rPr>
        <w:t>ak</w:t>
      </w:r>
      <w:proofErr w:type="spellEnd"/>
      <w:r>
        <w:rPr>
          <w:rFonts w:ascii="Times New Roman" w:hAnsi="Times New Roman" w:cs="Times New Roman"/>
          <w:sz w:val="24"/>
          <w:szCs w:val="24"/>
        </w:rPr>
        <w:t xml:space="preserve"> kabul ediliyor. </w:t>
      </w:r>
      <w:r w:rsidRPr="00737DCA">
        <w:rPr>
          <w:rFonts w:ascii="Times New Roman" w:hAnsi="Times New Roman" w:cs="Times New Roman"/>
          <w:sz w:val="24"/>
          <w:szCs w:val="24"/>
        </w:rPr>
        <w:t xml:space="preserve"> Antalya Müzesi’ne gitseydik Patara Antik Kenti’nde b</w:t>
      </w:r>
      <w:r>
        <w:rPr>
          <w:rFonts w:ascii="Times New Roman" w:hAnsi="Times New Roman" w:cs="Times New Roman"/>
          <w:sz w:val="24"/>
          <w:szCs w:val="24"/>
        </w:rPr>
        <w:t>ulunan en önemli buluntu olan “Y</w:t>
      </w:r>
      <w:r w:rsidRPr="00737DCA">
        <w:rPr>
          <w:rFonts w:ascii="Times New Roman" w:hAnsi="Times New Roman" w:cs="Times New Roman"/>
          <w:sz w:val="24"/>
          <w:szCs w:val="24"/>
        </w:rPr>
        <w:t>ol Kılavuz Anıtını” adı verilen anıtı da görebilirdik. Bu anıt sayesinde Likya şehirlerinin birbirilerine ne kadar u</w:t>
      </w:r>
      <w:r>
        <w:rPr>
          <w:rFonts w:ascii="Times New Roman" w:hAnsi="Times New Roman" w:cs="Times New Roman"/>
          <w:sz w:val="24"/>
          <w:szCs w:val="24"/>
        </w:rPr>
        <w:t>zaklıkta olduğu bilinebiliyordu</w:t>
      </w:r>
      <w:r w:rsidRPr="00737DCA">
        <w:rPr>
          <w:rFonts w:ascii="Times New Roman" w:hAnsi="Times New Roman" w:cs="Times New Roman"/>
          <w:sz w:val="24"/>
          <w:szCs w:val="24"/>
        </w:rPr>
        <w:t xml:space="preserve">. Ayrıca Noel Baba olarak bilinen </w:t>
      </w:r>
      <w:proofErr w:type="spellStart"/>
      <w:r w:rsidRPr="00737DCA">
        <w:rPr>
          <w:rFonts w:ascii="Times New Roman" w:hAnsi="Times New Roman" w:cs="Times New Roman"/>
          <w:sz w:val="24"/>
          <w:szCs w:val="24"/>
        </w:rPr>
        <w:t>St</w:t>
      </w:r>
      <w:proofErr w:type="spellEnd"/>
      <w:r w:rsidRPr="00737DCA">
        <w:rPr>
          <w:rFonts w:ascii="Times New Roman" w:hAnsi="Times New Roman" w:cs="Times New Roman"/>
          <w:sz w:val="24"/>
          <w:szCs w:val="24"/>
        </w:rPr>
        <w:t xml:space="preserve">. </w:t>
      </w:r>
      <w:proofErr w:type="spellStart"/>
      <w:r w:rsidRPr="00737DCA">
        <w:rPr>
          <w:rFonts w:ascii="Times New Roman" w:hAnsi="Times New Roman" w:cs="Times New Roman"/>
          <w:sz w:val="24"/>
          <w:szCs w:val="24"/>
        </w:rPr>
        <w:t>Nicholas</w:t>
      </w:r>
      <w:proofErr w:type="spellEnd"/>
      <w:r w:rsidRPr="00737DCA">
        <w:rPr>
          <w:rFonts w:ascii="Times New Roman" w:hAnsi="Times New Roman" w:cs="Times New Roman"/>
          <w:sz w:val="24"/>
          <w:szCs w:val="24"/>
        </w:rPr>
        <w:t xml:space="preserve"> da Patara da doğmuş. Herodot’un kitabında ise Patara “Bilicilik Merkezi” olarak geçiyor. </w:t>
      </w:r>
    </w:p>
    <w:p w:rsidR="00C76F09" w:rsidRPr="00737DCA" w:rsidRDefault="00C76F09" w:rsidP="00C76F09">
      <w:pPr>
        <w:jc w:val="both"/>
        <w:rPr>
          <w:rFonts w:ascii="Times New Roman" w:hAnsi="Times New Roman" w:cs="Times New Roman"/>
          <w:sz w:val="24"/>
          <w:szCs w:val="24"/>
        </w:rPr>
      </w:pPr>
      <w:r w:rsidRPr="00737DCA">
        <w:rPr>
          <w:rFonts w:ascii="Times New Roman" w:hAnsi="Times New Roman" w:cs="Times New Roman"/>
          <w:sz w:val="24"/>
          <w:szCs w:val="24"/>
        </w:rPr>
        <w:t xml:space="preserve">   Patara Antik Kenti’n</w:t>
      </w:r>
      <w:r>
        <w:rPr>
          <w:rFonts w:ascii="Times New Roman" w:hAnsi="Times New Roman" w:cs="Times New Roman"/>
          <w:sz w:val="24"/>
          <w:szCs w:val="24"/>
        </w:rPr>
        <w:t>de yapılan kazılarda</w:t>
      </w:r>
      <w:r w:rsidRPr="00737DCA">
        <w:rPr>
          <w:rFonts w:ascii="Times New Roman" w:hAnsi="Times New Roman" w:cs="Times New Roman"/>
          <w:sz w:val="24"/>
          <w:szCs w:val="24"/>
        </w:rPr>
        <w:t xml:space="preserve"> kum tabakasını temizleyen arkeologlar heyecan verici bir keşifte bulundular: Bir Deniz Feneri.  Kimin yaptığını duyunca çok şaşıracaksınız. Roma’yı yakan imparator </w:t>
      </w:r>
      <w:proofErr w:type="spellStart"/>
      <w:r w:rsidRPr="00737DCA">
        <w:rPr>
          <w:rFonts w:ascii="Times New Roman" w:hAnsi="Times New Roman" w:cs="Times New Roman"/>
          <w:sz w:val="24"/>
          <w:szCs w:val="24"/>
        </w:rPr>
        <w:t>Neron</w:t>
      </w:r>
      <w:proofErr w:type="spellEnd"/>
      <w:r w:rsidRPr="00737DCA">
        <w:rPr>
          <w:rFonts w:ascii="Times New Roman" w:hAnsi="Times New Roman" w:cs="Times New Roman"/>
          <w:sz w:val="24"/>
          <w:szCs w:val="24"/>
        </w:rPr>
        <w:t>! Patara Limanının girişine inşa ettirilen 12 metrelik bu fener dünya üstündeki en eski ve en orijinal deniz feneri olarak kabul ediliyor.</w:t>
      </w:r>
    </w:p>
    <w:p w:rsidR="00C76F09" w:rsidRDefault="00C76F09" w:rsidP="00C76F09">
      <w:pPr>
        <w:jc w:val="both"/>
        <w:rPr>
          <w:rFonts w:ascii="Times New Roman" w:hAnsi="Times New Roman" w:cs="Times New Roman"/>
          <w:sz w:val="24"/>
          <w:szCs w:val="24"/>
        </w:rPr>
      </w:pPr>
      <w:r w:rsidRPr="00737DCA">
        <w:rPr>
          <w:rFonts w:ascii="Times New Roman" w:hAnsi="Times New Roman" w:cs="Times New Roman"/>
          <w:sz w:val="24"/>
          <w:szCs w:val="24"/>
        </w:rPr>
        <w:t xml:space="preserve">      Patara Antik kentinden sonra yaklaşık yarım saatlik bir yürüyüşten sonra plaja geliyoruz.  Plaj sadece Türkiye’nin değil Akdeniz’e komşu ülkelerdeki en uzun plaj. Toplam uzunluğu 12 km! Deniz oldukça sığ, sahild</w:t>
      </w:r>
      <w:r>
        <w:rPr>
          <w:rFonts w:ascii="Times New Roman" w:hAnsi="Times New Roman" w:cs="Times New Roman"/>
          <w:sz w:val="24"/>
          <w:szCs w:val="24"/>
        </w:rPr>
        <w:t xml:space="preserve">eki kumlar ince, kumsal geniş. Rahatlıkla </w:t>
      </w:r>
      <w:r w:rsidRPr="00737DCA">
        <w:rPr>
          <w:rFonts w:ascii="Times New Roman" w:hAnsi="Times New Roman" w:cs="Times New Roman"/>
          <w:sz w:val="24"/>
          <w:szCs w:val="24"/>
        </w:rPr>
        <w:t>yüzebilir</w:t>
      </w:r>
      <w:r>
        <w:rPr>
          <w:rFonts w:ascii="Times New Roman" w:hAnsi="Times New Roman" w:cs="Times New Roman"/>
          <w:sz w:val="24"/>
          <w:szCs w:val="24"/>
        </w:rPr>
        <w:t xml:space="preserve">siniz. </w:t>
      </w:r>
      <w:r w:rsidRPr="00737DCA">
        <w:rPr>
          <w:rFonts w:ascii="Times New Roman" w:hAnsi="Times New Roman" w:cs="Times New Roman"/>
          <w:sz w:val="24"/>
          <w:szCs w:val="24"/>
        </w:rPr>
        <w:t xml:space="preserve">Dünyaca ünlü </w:t>
      </w:r>
      <w:proofErr w:type="spellStart"/>
      <w:r w:rsidRPr="00737DCA">
        <w:rPr>
          <w:rFonts w:ascii="Times New Roman" w:hAnsi="Times New Roman" w:cs="Times New Roman"/>
          <w:sz w:val="24"/>
          <w:szCs w:val="24"/>
        </w:rPr>
        <w:t>ceratta</w:t>
      </w:r>
      <w:proofErr w:type="spellEnd"/>
      <w:r w:rsidRPr="00737DCA">
        <w:rPr>
          <w:rFonts w:ascii="Times New Roman" w:hAnsi="Times New Roman" w:cs="Times New Roman"/>
          <w:sz w:val="24"/>
          <w:szCs w:val="24"/>
        </w:rPr>
        <w:t xml:space="preserve"> </w:t>
      </w:r>
      <w:proofErr w:type="spellStart"/>
      <w:r w:rsidRPr="00737DCA">
        <w:rPr>
          <w:rFonts w:ascii="Times New Roman" w:hAnsi="Times New Roman" w:cs="Times New Roman"/>
          <w:sz w:val="24"/>
          <w:szCs w:val="24"/>
        </w:rPr>
        <w:t>ceratta</w:t>
      </w:r>
      <w:proofErr w:type="spellEnd"/>
      <w:r w:rsidRPr="00737DCA">
        <w:rPr>
          <w:rFonts w:ascii="Times New Roman" w:hAnsi="Times New Roman" w:cs="Times New Roman"/>
          <w:sz w:val="24"/>
          <w:szCs w:val="24"/>
        </w:rPr>
        <w:t xml:space="preserve"> kaplumbağaları yumurtlamak için bu kumsalı tercih ediyor</w:t>
      </w:r>
      <w:r>
        <w:rPr>
          <w:rFonts w:ascii="Times New Roman" w:hAnsi="Times New Roman" w:cs="Times New Roman"/>
          <w:sz w:val="24"/>
          <w:szCs w:val="24"/>
        </w:rPr>
        <w:t>. Ayrıca burada sörf yapıp, sahile yakın çiftliklerden at kiralayıp gezintiye çıkabilirsiniz.</w:t>
      </w:r>
    </w:p>
    <w:p w:rsidR="00C76F09" w:rsidRDefault="00C76F09" w:rsidP="00C76F09">
      <w:pPr>
        <w:jc w:val="both"/>
        <w:rPr>
          <w:rFonts w:ascii="Times New Roman" w:hAnsi="Times New Roman" w:cs="Times New Roman"/>
          <w:sz w:val="24"/>
          <w:szCs w:val="24"/>
        </w:rPr>
      </w:pPr>
    </w:p>
    <w:p w:rsidR="00C76F09" w:rsidRDefault="00C76F09" w:rsidP="00C76F09">
      <w:pPr>
        <w:jc w:val="both"/>
        <w:rPr>
          <w:rFonts w:ascii="Times New Roman" w:hAnsi="Times New Roman" w:cs="Times New Roman"/>
          <w:sz w:val="24"/>
          <w:szCs w:val="24"/>
        </w:rPr>
      </w:pPr>
    </w:p>
    <w:p w:rsidR="00C76F09" w:rsidRDefault="00C76F09" w:rsidP="00C76F09">
      <w:pPr>
        <w:jc w:val="both"/>
        <w:rPr>
          <w:rFonts w:ascii="Times New Roman" w:hAnsi="Times New Roman" w:cs="Times New Roman"/>
          <w:sz w:val="24"/>
          <w:szCs w:val="24"/>
        </w:rPr>
      </w:pPr>
    </w:p>
    <w:p w:rsidR="00C76F09" w:rsidRDefault="00C76F09" w:rsidP="00C76F09">
      <w:pPr>
        <w:jc w:val="both"/>
        <w:rPr>
          <w:rFonts w:ascii="Times New Roman" w:hAnsi="Times New Roman" w:cs="Times New Roman"/>
          <w:sz w:val="24"/>
          <w:szCs w:val="24"/>
        </w:rPr>
      </w:pPr>
    </w:p>
    <w:p w:rsidR="00C76F09" w:rsidRPr="00737DCA" w:rsidRDefault="00C76F09" w:rsidP="00C76F09">
      <w:pPr>
        <w:jc w:val="both"/>
        <w:rPr>
          <w:rFonts w:ascii="Times New Roman" w:hAnsi="Times New Roman" w:cs="Times New Roman"/>
          <w:sz w:val="24"/>
          <w:szCs w:val="24"/>
        </w:rPr>
      </w:pPr>
      <w:r>
        <w:rPr>
          <w:rFonts w:ascii="Times New Roman" w:hAnsi="Times New Roman" w:cs="Times New Roman"/>
          <w:sz w:val="24"/>
          <w:szCs w:val="24"/>
        </w:rPr>
        <w:t xml:space="preserve">Kaynak: Metin </w:t>
      </w:r>
      <w:proofErr w:type="spellStart"/>
      <w:r>
        <w:rPr>
          <w:rFonts w:ascii="Times New Roman" w:hAnsi="Times New Roman" w:cs="Times New Roman"/>
          <w:sz w:val="24"/>
          <w:szCs w:val="24"/>
        </w:rPr>
        <w:t>Özdamarlar</w:t>
      </w:r>
      <w:proofErr w:type="spellEnd"/>
      <w:r>
        <w:rPr>
          <w:rFonts w:ascii="Times New Roman" w:hAnsi="Times New Roman" w:cs="Times New Roman"/>
          <w:sz w:val="24"/>
          <w:szCs w:val="24"/>
        </w:rPr>
        <w:t xml:space="preserve">, Güzel Ülkem Türkiye 2, </w:t>
      </w:r>
      <w:proofErr w:type="spellStart"/>
      <w:r>
        <w:rPr>
          <w:rFonts w:ascii="Times New Roman" w:hAnsi="Times New Roman" w:cs="Times New Roman"/>
          <w:sz w:val="24"/>
          <w:szCs w:val="24"/>
        </w:rPr>
        <w:t>Timaş</w:t>
      </w:r>
      <w:proofErr w:type="spellEnd"/>
      <w:r>
        <w:rPr>
          <w:rFonts w:ascii="Times New Roman" w:hAnsi="Times New Roman" w:cs="Times New Roman"/>
          <w:sz w:val="24"/>
          <w:szCs w:val="24"/>
        </w:rPr>
        <w:t xml:space="preserve"> Yayınları, Aralık, 2004.</w:t>
      </w:r>
    </w:p>
    <w:p w:rsidR="00C76F09" w:rsidRDefault="00C76F09" w:rsidP="004E176E">
      <w:pPr>
        <w:pStyle w:val="NormalWeb"/>
        <w:spacing w:before="0" w:beforeAutospacing="0" w:after="300" w:afterAutospacing="0" w:line="300" w:lineRule="atLeast"/>
        <w:rPr>
          <w:rFonts w:ascii="Arial" w:hAnsi="Arial" w:cs="Arial"/>
          <w:color w:val="333333"/>
          <w:sz w:val="23"/>
          <w:szCs w:val="23"/>
        </w:rPr>
      </w:pPr>
      <w:bookmarkStart w:id="0" w:name="_GoBack"/>
      <w:bookmarkEnd w:id="0"/>
    </w:p>
    <w:p w:rsidR="00C76F09" w:rsidRDefault="00C76F09" w:rsidP="004E176E">
      <w:pPr>
        <w:pStyle w:val="NormalWeb"/>
        <w:spacing w:before="0" w:beforeAutospacing="0" w:after="300" w:afterAutospacing="0" w:line="300" w:lineRule="atLeast"/>
        <w:rPr>
          <w:rFonts w:ascii="Arial" w:hAnsi="Arial" w:cs="Arial"/>
          <w:color w:val="333333"/>
          <w:sz w:val="23"/>
          <w:szCs w:val="23"/>
        </w:rPr>
      </w:pPr>
    </w:p>
    <w:p w:rsidR="00C76F09" w:rsidRDefault="00C76F09" w:rsidP="004E176E">
      <w:pPr>
        <w:pStyle w:val="NormalWeb"/>
        <w:spacing w:before="0" w:beforeAutospacing="0" w:after="300" w:afterAutospacing="0" w:line="300" w:lineRule="atLeast"/>
        <w:rPr>
          <w:rFonts w:ascii="Verdana" w:hAnsi="Verdana" w:cs="Arial"/>
          <w:b/>
          <w:bCs/>
          <w:color w:val="FF0000"/>
          <w:sz w:val="18"/>
          <w:szCs w:val="18"/>
          <w:u w:val="single"/>
          <w:shd w:val="clear" w:color="auto" w:fill="FFFFFF"/>
        </w:rPr>
      </w:pPr>
      <w:r>
        <w:rPr>
          <w:rFonts w:ascii="Arial" w:hAnsi="Arial" w:cs="Arial"/>
          <w:noProof/>
          <w:color w:val="333333"/>
          <w:sz w:val="23"/>
          <w:szCs w:val="23"/>
        </w:rPr>
        <w:pict>
          <v:shapetype id="_x0000_t202" coordsize="21600,21600" o:spt="202" path="m,l,21600r21600,l21600,xe">
            <v:stroke joinstyle="miter"/>
            <v:path gradientshapeok="t" o:connecttype="rect"/>
          </v:shapetype>
          <v:shape id="_x0000_s1026" type="#_x0000_t202" style="position:absolute;margin-left:157.15pt;margin-top:-55.1pt;width:348.75pt;height:278.25pt;z-index:251658240">
            <v:textbox>
              <w:txbxContent>
                <w:p w:rsidR="00C76F09" w:rsidRDefault="00C76F09">
                  <w:r>
                    <w:rPr>
                      <w:noProof/>
                    </w:rPr>
                    <w:drawing>
                      <wp:inline distT="0" distB="0" distL="0" distR="0">
                        <wp:extent cx="4467225" cy="3454117"/>
                        <wp:effectExtent l="19050" t="0" r="0" b="0"/>
                        <wp:docPr id="1" name="Resim 1" descr="C:\Users\ates\Downloads\sebzeli mene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es\Downloads\sebzeli menemen.jpg"/>
                                <pic:cNvPicPr>
                                  <a:picLocks noChangeAspect="1" noChangeArrowheads="1"/>
                                </pic:cNvPicPr>
                              </pic:nvPicPr>
                              <pic:blipFill>
                                <a:blip r:embed="rId4"/>
                                <a:srcRect/>
                                <a:stretch>
                                  <a:fillRect/>
                                </a:stretch>
                              </pic:blipFill>
                              <pic:spPr bwMode="auto">
                                <a:xfrm>
                                  <a:off x="0" y="0"/>
                                  <a:ext cx="4475274" cy="3460341"/>
                                </a:xfrm>
                                <a:prstGeom prst="rect">
                                  <a:avLst/>
                                </a:prstGeom>
                                <a:noFill/>
                                <a:ln w="9525">
                                  <a:noFill/>
                                  <a:miter lim="800000"/>
                                  <a:headEnd/>
                                  <a:tailEnd/>
                                </a:ln>
                              </pic:spPr>
                            </pic:pic>
                          </a:graphicData>
                        </a:graphic>
                      </wp:inline>
                    </w:drawing>
                  </w:r>
                </w:p>
              </w:txbxContent>
            </v:textbox>
          </v:shape>
        </w:pict>
      </w:r>
    </w:p>
    <w:p w:rsidR="00C76F09" w:rsidRDefault="00105153" w:rsidP="004E176E">
      <w:pPr>
        <w:pStyle w:val="NormalWeb"/>
        <w:spacing w:before="0" w:beforeAutospacing="0" w:after="300" w:afterAutospacing="0" w:line="300" w:lineRule="atLeast"/>
        <w:rPr>
          <w:rFonts w:ascii="Arial" w:hAnsi="Arial" w:cs="Arial"/>
          <w:color w:val="000000"/>
        </w:rPr>
      </w:pPr>
      <w:r w:rsidRPr="00C76F09">
        <w:rPr>
          <w:rFonts w:ascii="Arial" w:hAnsi="Arial" w:cs="Arial"/>
          <w:b/>
          <w:bCs/>
          <w:color w:val="FF0000"/>
          <w:u w:val="single"/>
          <w:shd w:val="clear" w:color="auto" w:fill="FFFFFF"/>
        </w:rPr>
        <w:t>SEBZELİ MENEMEN </w:t>
      </w:r>
      <w:r w:rsidRPr="00C76F09">
        <w:rPr>
          <w:rFonts w:ascii="Arial" w:hAnsi="Arial" w:cs="Arial"/>
          <w:color w:val="000000"/>
        </w:rPr>
        <w:br/>
      </w:r>
      <w:r w:rsidR="00C76F09">
        <w:rPr>
          <w:rFonts w:ascii="Arial" w:hAnsi="Arial" w:cs="Arial"/>
          <w:color w:val="000000"/>
        </w:rPr>
        <w:t xml:space="preserve">(3 </w:t>
      </w:r>
      <w:proofErr w:type="gramStart"/>
      <w:r w:rsidR="00C76F09">
        <w:rPr>
          <w:rFonts w:ascii="Arial" w:hAnsi="Arial" w:cs="Arial"/>
          <w:color w:val="000000"/>
        </w:rPr>
        <w:t>Kişiliktir</w:t>
      </w:r>
      <w:proofErr w:type="gramEnd"/>
      <w:r w:rsidR="00C76F09">
        <w:rPr>
          <w:rFonts w:ascii="Arial" w:hAnsi="Arial" w:cs="Arial"/>
          <w:color w:val="000000"/>
        </w:rPr>
        <w:t>)</w:t>
      </w:r>
    </w:p>
    <w:p w:rsidR="00C76F09" w:rsidRDefault="00105153" w:rsidP="004E176E">
      <w:pPr>
        <w:pStyle w:val="NormalWeb"/>
        <w:spacing w:before="0" w:beforeAutospacing="0" w:after="300" w:afterAutospacing="0" w:line="300" w:lineRule="atLeast"/>
        <w:rPr>
          <w:rFonts w:ascii="Arial" w:hAnsi="Arial" w:cs="Arial"/>
          <w:color w:val="000000"/>
          <w:shd w:val="clear" w:color="auto" w:fill="FFFFFF"/>
        </w:rPr>
      </w:pPr>
      <w:r w:rsidRPr="00C76F09">
        <w:rPr>
          <w:rFonts w:ascii="Arial" w:hAnsi="Arial" w:cs="Arial"/>
          <w:color w:val="000000"/>
          <w:shd w:val="clear" w:color="auto" w:fill="FFFFFF"/>
        </w:rPr>
        <w:t>2 adet</w:t>
      </w:r>
      <w:hyperlink r:id="rId5" w:tgtFrame="_blank" w:history="1">
        <w:r w:rsidRPr="00C76F09">
          <w:rPr>
            <w:rStyle w:val="Kpr"/>
            <w:rFonts w:ascii="Arial" w:hAnsi="Arial" w:cs="Arial"/>
            <w:color w:val="663300"/>
            <w:shd w:val="clear" w:color="auto" w:fill="FFFFCC"/>
          </w:rPr>
          <w:t> pırasa</w:t>
        </w:r>
      </w:hyperlink>
      <w:r w:rsidRPr="00C76F09">
        <w:rPr>
          <w:rFonts w:ascii="Arial" w:hAnsi="Arial" w:cs="Arial"/>
          <w:color w:val="000000"/>
          <w:shd w:val="clear" w:color="auto" w:fill="FFFFFF"/>
        </w:rPr>
        <w:t> </w:t>
      </w:r>
      <w:r w:rsidRPr="00C76F09">
        <w:rPr>
          <w:rFonts w:ascii="Arial" w:hAnsi="Arial" w:cs="Arial"/>
          <w:color w:val="000000"/>
        </w:rPr>
        <w:br/>
      </w:r>
      <w:r w:rsidRPr="00C76F09">
        <w:rPr>
          <w:rFonts w:ascii="Arial" w:hAnsi="Arial" w:cs="Arial"/>
          <w:color w:val="000000"/>
          <w:shd w:val="clear" w:color="auto" w:fill="FFFFFF"/>
        </w:rPr>
        <w:t>8-10</w:t>
      </w:r>
      <w:hyperlink r:id="rId6" w:tgtFrame="_blank" w:history="1">
        <w:r w:rsidRPr="00C76F09">
          <w:rPr>
            <w:rStyle w:val="Kpr"/>
            <w:rFonts w:ascii="Arial" w:hAnsi="Arial" w:cs="Arial"/>
            <w:color w:val="663300"/>
            <w:shd w:val="clear" w:color="auto" w:fill="FFFFCC"/>
          </w:rPr>
          <w:t> ıspanak</w:t>
        </w:r>
      </w:hyperlink>
      <w:r w:rsidRPr="00C76F09">
        <w:rPr>
          <w:rFonts w:ascii="Arial" w:hAnsi="Arial" w:cs="Arial"/>
          <w:color w:val="000000"/>
          <w:shd w:val="clear" w:color="auto" w:fill="FFFFFF"/>
        </w:rPr>
        <w:t> yaprağı </w:t>
      </w:r>
      <w:r w:rsidRPr="00C76F09">
        <w:rPr>
          <w:rFonts w:ascii="Arial" w:hAnsi="Arial" w:cs="Arial"/>
          <w:color w:val="000000"/>
        </w:rPr>
        <w:br/>
      </w:r>
      <w:r w:rsidRPr="00C76F09">
        <w:rPr>
          <w:rFonts w:ascii="Arial" w:hAnsi="Arial" w:cs="Arial"/>
          <w:color w:val="000000"/>
          <w:shd w:val="clear" w:color="auto" w:fill="FFFFFF"/>
        </w:rPr>
        <w:t>200 gr</w:t>
      </w:r>
      <w:hyperlink r:id="rId7" w:tgtFrame="_blank" w:history="1">
        <w:r w:rsidRPr="00C76F09">
          <w:rPr>
            <w:rStyle w:val="Kpr"/>
            <w:rFonts w:ascii="Arial" w:hAnsi="Arial" w:cs="Arial"/>
            <w:color w:val="663300"/>
            <w:shd w:val="clear" w:color="auto" w:fill="FFFFCC"/>
          </w:rPr>
          <w:t> domates</w:t>
        </w:r>
      </w:hyperlink>
      <w:r w:rsidRPr="00C76F09">
        <w:rPr>
          <w:rFonts w:ascii="Arial" w:hAnsi="Arial" w:cs="Arial"/>
          <w:color w:val="000000"/>
          <w:shd w:val="clear" w:color="auto" w:fill="FFFFFF"/>
        </w:rPr>
        <w:t> </w:t>
      </w:r>
      <w:r w:rsidRPr="00C76F09">
        <w:rPr>
          <w:rFonts w:ascii="Arial" w:hAnsi="Arial" w:cs="Arial"/>
          <w:color w:val="000000"/>
        </w:rPr>
        <w:br/>
      </w:r>
      <w:r w:rsidRPr="00C76F09">
        <w:rPr>
          <w:rFonts w:ascii="Arial" w:hAnsi="Arial" w:cs="Arial"/>
          <w:color w:val="000000"/>
          <w:shd w:val="clear" w:color="auto" w:fill="FFFFFF"/>
        </w:rPr>
        <w:t>3 adet sivri</w:t>
      </w:r>
      <w:hyperlink r:id="rId8" w:tgtFrame="_blank" w:history="1">
        <w:r w:rsidRPr="00C76F09">
          <w:rPr>
            <w:rStyle w:val="Kpr"/>
            <w:rFonts w:ascii="Arial" w:hAnsi="Arial" w:cs="Arial"/>
            <w:color w:val="663300"/>
            <w:shd w:val="clear" w:color="auto" w:fill="FFFFCC"/>
          </w:rPr>
          <w:t> biber</w:t>
        </w:r>
      </w:hyperlink>
      <w:r w:rsidRPr="00C76F09">
        <w:rPr>
          <w:rFonts w:ascii="Arial" w:hAnsi="Arial" w:cs="Arial"/>
          <w:color w:val="000000"/>
          <w:shd w:val="clear" w:color="auto" w:fill="FFFFFF"/>
        </w:rPr>
        <w:t> </w:t>
      </w:r>
      <w:r w:rsidRPr="00C76F09">
        <w:rPr>
          <w:rFonts w:ascii="Arial" w:hAnsi="Arial" w:cs="Arial"/>
          <w:color w:val="000000"/>
        </w:rPr>
        <w:br/>
      </w:r>
      <w:r w:rsidRPr="00C76F09">
        <w:rPr>
          <w:rFonts w:ascii="Arial" w:hAnsi="Arial" w:cs="Arial"/>
          <w:color w:val="000000"/>
          <w:shd w:val="clear" w:color="auto" w:fill="FFFFFF"/>
        </w:rPr>
        <w:t>40 gr tereyağı </w:t>
      </w:r>
      <w:r w:rsidRPr="00C76F09">
        <w:rPr>
          <w:rFonts w:ascii="Arial" w:hAnsi="Arial" w:cs="Arial"/>
          <w:color w:val="000000"/>
        </w:rPr>
        <w:br/>
      </w:r>
      <w:r w:rsidRPr="00C76F09">
        <w:rPr>
          <w:rFonts w:ascii="Arial" w:hAnsi="Arial" w:cs="Arial"/>
          <w:color w:val="000000"/>
          <w:shd w:val="clear" w:color="auto" w:fill="FFFFFF"/>
        </w:rPr>
        <w:t xml:space="preserve">6 adet </w:t>
      </w:r>
      <w:hyperlink r:id="rId9" w:tgtFrame="_blank" w:history="1">
        <w:r w:rsidRPr="00C76F09">
          <w:rPr>
            <w:rStyle w:val="Kpr"/>
            <w:rFonts w:ascii="Arial" w:hAnsi="Arial" w:cs="Arial"/>
            <w:color w:val="663300"/>
            <w:shd w:val="clear" w:color="auto" w:fill="FFFFCC"/>
          </w:rPr>
          <w:t> yumurta</w:t>
        </w:r>
      </w:hyperlink>
      <w:r w:rsidRPr="00C76F09">
        <w:rPr>
          <w:rFonts w:ascii="Arial" w:hAnsi="Arial" w:cs="Arial"/>
          <w:color w:val="000000"/>
          <w:shd w:val="clear" w:color="auto" w:fill="FFFFFF"/>
        </w:rPr>
        <w:t> </w:t>
      </w:r>
      <w:r w:rsidRPr="00C76F09">
        <w:rPr>
          <w:rFonts w:ascii="Arial" w:hAnsi="Arial" w:cs="Arial"/>
          <w:color w:val="000000"/>
        </w:rPr>
        <w:br/>
      </w:r>
      <w:r w:rsidRPr="00C76F09">
        <w:rPr>
          <w:rFonts w:ascii="Arial" w:hAnsi="Arial" w:cs="Arial"/>
          <w:color w:val="000000"/>
          <w:shd w:val="clear" w:color="auto" w:fill="FFFFFF"/>
        </w:rPr>
        <w:t>1 demet maydanoz </w:t>
      </w:r>
      <w:r w:rsidRPr="00C76F09">
        <w:rPr>
          <w:rFonts w:ascii="Arial" w:hAnsi="Arial" w:cs="Arial"/>
          <w:color w:val="000000"/>
        </w:rPr>
        <w:br/>
      </w:r>
      <w:r w:rsidRPr="00C76F09">
        <w:rPr>
          <w:rFonts w:ascii="Arial" w:hAnsi="Arial" w:cs="Arial"/>
          <w:color w:val="000000"/>
          <w:shd w:val="clear" w:color="auto" w:fill="FFFFFF"/>
        </w:rPr>
        <w:t>Tuz, karabiber, pul</w:t>
      </w:r>
      <w:hyperlink r:id="rId10" w:tgtFrame="_blank" w:history="1">
        <w:r w:rsidRPr="00C76F09">
          <w:rPr>
            <w:rStyle w:val="Kpr"/>
            <w:rFonts w:ascii="Arial" w:hAnsi="Arial" w:cs="Arial"/>
            <w:color w:val="663300"/>
            <w:shd w:val="clear" w:color="auto" w:fill="FFFFCC"/>
          </w:rPr>
          <w:t> biber</w:t>
        </w:r>
      </w:hyperlink>
      <w:r w:rsidRPr="00C76F09">
        <w:rPr>
          <w:rFonts w:ascii="Arial" w:hAnsi="Arial" w:cs="Arial"/>
          <w:color w:val="000000"/>
          <w:shd w:val="clear" w:color="auto" w:fill="FFFFFF"/>
        </w:rPr>
        <w:t> </w:t>
      </w:r>
      <w:r w:rsidRPr="00C76F09">
        <w:rPr>
          <w:rFonts w:ascii="Arial" w:hAnsi="Arial" w:cs="Arial"/>
          <w:color w:val="000000"/>
        </w:rPr>
        <w:br/>
      </w:r>
      <w:r w:rsidRPr="00C76F09">
        <w:rPr>
          <w:rFonts w:ascii="Arial" w:hAnsi="Arial" w:cs="Arial"/>
          <w:color w:val="000000"/>
        </w:rPr>
        <w:br/>
      </w:r>
    </w:p>
    <w:p w:rsidR="00C76F09" w:rsidRDefault="00105153" w:rsidP="004E176E">
      <w:pPr>
        <w:pStyle w:val="NormalWeb"/>
        <w:spacing w:before="0" w:beforeAutospacing="0" w:after="300" w:afterAutospacing="0" w:line="300" w:lineRule="atLeast"/>
        <w:rPr>
          <w:rFonts w:ascii="Arial" w:hAnsi="Arial" w:cs="Arial"/>
          <w:color w:val="000000"/>
          <w:shd w:val="clear" w:color="auto" w:fill="FFFFFF"/>
        </w:rPr>
      </w:pPr>
      <w:r w:rsidRPr="00C76F09">
        <w:rPr>
          <w:rFonts w:ascii="Arial" w:hAnsi="Arial" w:cs="Arial"/>
          <w:color w:val="000000"/>
          <w:shd w:val="clear" w:color="auto" w:fill="FFFFFF"/>
        </w:rPr>
        <w:t xml:space="preserve">Pırasaları temizleyip ince </w:t>
      </w:r>
      <w:proofErr w:type="spellStart"/>
      <w:r w:rsidRPr="00C76F09">
        <w:rPr>
          <w:rFonts w:ascii="Arial" w:hAnsi="Arial" w:cs="Arial"/>
          <w:color w:val="000000"/>
          <w:shd w:val="clear" w:color="auto" w:fill="FFFFFF"/>
        </w:rPr>
        <w:t>ince</w:t>
      </w:r>
      <w:proofErr w:type="spellEnd"/>
      <w:r w:rsidRPr="00C76F09">
        <w:rPr>
          <w:rFonts w:ascii="Arial" w:hAnsi="Arial" w:cs="Arial"/>
          <w:color w:val="000000"/>
          <w:shd w:val="clear" w:color="auto" w:fill="FFFFFF"/>
        </w:rPr>
        <w:t xml:space="preserve"> doğradıktan sonra</w:t>
      </w:r>
      <w:hyperlink r:id="rId11" w:tgtFrame="_blank" w:history="1">
        <w:r w:rsidRPr="00C76F09">
          <w:rPr>
            <w:rStyle w:val="Kpr"/>
            <w:rFonts w:ascii="Arial" w:hAnsi="Arial" w:cs="Arial"/>
            <w:color w:val="663300"/>
            <w:shd w:val="clear" w:color="auto" w:fill="FFFFCC"/>
          </w:rPr>
          <w:t> ıspanak</w:t>
        </w:r>
      </w:hyperlink>
      <w:r w:rsidRPr="00C76F09">
        <w:rPr>
          <w:rFonts w:ascii="Arial" w:hAnsi="Arial" w:cs="Arial"/>
          <w:color w:val="000000"/>
          <w:shd w:val="clear" w:color="auto" w:fill="FFFFFF"/>
        </w:rPr>
        <w:t> yapraklarını temizleyip kıyın. Domateslerin kabuklarını soyup küp küp doğrayın. </w:t>
      </w:r>
      <w:r w:rsidRPr="00C76F09">
        <w:rPr>
          <w:rFonts w:ascii="Arial" w:hAnsi="Arial" w:cs="Arial"/>
          <w:color w:val="000000"/>
        </w:rPr>
        <w:br/>
      </w:r>
      <w:r w:rsidRPr="00C76F09">
        <w:rPr>
          <w:rFonts w:ascii="Arial" w:hAnsi="Arial" w:cs="Arial"/>
          <w:color w:val="000000"/>
          <w:shd w:val="clear" w:color="auto" w:fill="FFFFFF"/>
        </w:rPr>
        <w:t>Maydanozu temizleyip kıyın. </w:t>
      </w:r>
      <w:r w:rsidRPr="00C76F09">
        <w:rPr>
          <w:rFonts w:ascii="Arial" w:hAnsi="Arial" w:cs="Arial"/>
          <w:color w:val="000000"/>
        </w:rPr>
        <w:br/>
      </w:r>
      <w:r w:rsidRPr="00C76F09">
        <w:rPr>
          <w:rFonts w:ascii="Arial" w:hAnsi="Arial" w:cs="Arial"/>
          <w:color w:val="000000"/>
          <w:shd w:val="clear" w:color="auto" w:fill="FFFFFF"/>
        </w:rPr>
        <w:t>Bir tavada tereyağını kızdırıp</w:t>
      </w:r>
      <w:hyperlink r:id="rId12" w:tgtFrame="_blank" w:history="1">
        <w:r w:rsidRPr="00C76F09">
          <w:rPr>
            <w:rStyle w:val="Kpr"/>
            <w:rFonts w:ascii="Arial" w:hAnsi="Arial" w:cs="Arial"/>
            <w:color w:val="663300"/>
            <w:shd w:val="clear" w:color="auto" w:fill="FFFFCC"/>
          </w:rPr>
          <w:t> pırasa</w:t>
        </w:r>
      </w:hyperlink>
      <w:r w:rsidRPr="00C76F09">
        <w:rPr>
          <w:rFonts w:ascii="Arial" w:hAnsi="Arial" w:cs="Arial"/>
          <w:color w:val="000000"/>
          <w:shd w:val="clear" w:color="auto" w:fill="FFFFFF"/>
        </w:rPr>
        <w:t xml:space="preserve">yı içine atıp kavurun. Küp </w:t>
      </w:r>
      <w:proofErr w:type="spellStart"/>
      <w:r w:rsidRPr="00C76F09">
        <w:rPr>
          <w:rFonts w:ascii="Arial" w:hAnsi="Arial" w:cs="Arial"/>
          <w:color w:val="000000"/>
          <w:shd w:val="clear" w:color="auto" w:fill="FFFFFF"/>
        </w:rPr>
        <w:t>küp</w:t>
      </w:r>
      <w:proofErr w:type="spellEnd"/>
      <w:r w:rsidRPr="00C76F09">
        <w:rPr>
          <w:rFonts w:ascii="Arial" w:hAnsi="Arial" w:cs="Arial"/>
          <w:color w:val="000000"/>
          <w:shd w:val="clear" w:color="auto" w:fill="FFFFFF"/>
        </w:rPr>
        <w:t xml:space="preserve"> doğranmış</w:t>
      </w:r>
      <w:r w:rsidR="00C76F09">
        <w:rPr>
          <w:rFonts w:ascii="Arial" w:hAnsi="Arial" w:cs="Arial"/>
          <w:color w:val="000000"/>
          <w:shd w:val="clear" w:color="auto" w:fill="FFFFFF"/>
        </w:rPr>
        <w:t xml:space="preserve"> </w:t>
      </w:r>
      <w:hyperlink r:id="rId13" w:tgtFrame="_blank" w:history="1">
        <w:r w:rsidRPr="00C76F09">
          <w:rPr>
            <w:rStyle w:val="Kpr"/>
            <w:rFonts w:ascii="Arial" w:hAnsi="Arial" w:cs="Arial"/>
            <w:color w:val="663300"/>
            <w:shd w:val="clear" w:color="auto" w:fill="FFFFCC"/>
          </w:rPr>
          <w:t>domates</w:t>
        </w:r>
      </w:hyperlink>
      <w:r w:rsidRPr="00C76F09">
        <w:rPr>
          <w:rFonts w:ascii="Arial" w:hAnsi="Arial" w:cs="Arial"/>
          <w:color w:val="000000"/>
          <w:shd w:val="clear" w:color="auto" w:fill="FFFFFF"/>
        </w:rPr>
        <w:t>i ekleyip kavurmaya devam edin. Ispanak ve doğranmış sivri</w:t>
      </w:r>
      <w:hyperlink r:id="rId14" w:tgtFrame="_blank" w:history="1">
        <w:r w:rsidRPr="00C76F09">
          <w:rPr>
            <w:rStyle w:val="Kpr"/>
            <w:rFonts w:ascii="Arial" w:hAnsi="Arial" w:cs="Arial"/>
            <w:color w:val="663300"/>
            <w:shd w:val="clear" w:color="auto" w:fill="FFFFCC"/>
          </w:rPr>
          <w:t> biber</w:t>
        </w:r>
      </w:hyperlink>
      <w:r w:rsidRPr="00C76F09">
        <w:rPr>
          <w:rFonts w:ascii="Arial" w:hAnsi="Arial" w:cs="Arial"/>
          <w:color w:val="000000"/>
          <w:shd w:val="clear" w:color="auto" w:fill="FFFFFF"/>
        </w:rPr>
        <w:t xml:space="preserve">leri da ilave edip birkaç dakika daha </w:t>
      </w:r>
      <w:proofErr w:type="gramStart"/>
      <w:r w:rsidRPr="00C76F09">
        <w:rPr>
          <w:rFonts w:ascii="Arial" w:hAnsi="Arial" w:cs="Arial"/>
          <w:color w:val="000000"/>
          <w:shd w:val="clear" w:color="auto" w:fill="FFFFFF"/>
        </w:rPr>
        <w:t>kavurun.</w:t>
      </w:r>
      <w:r w:rsidR="00C76F09">
        <w:rPr>
          <w:rFonts w:ascii="Arial" w:hAnsi="Arial" w:cs="Arial"/>
          <w:color w:val="000000"/>
          <w:shd w:val="clear" w:color="auto" w:fill="FFFFFF"/>
        </w:rPr>
        <w:t>Menemenin</w:t>
      </w:r>
      <w:proofErr w:type="gramEnd"/>
      <w:r w:rsidR="00C76F09">
        <w:rPr>
          <w:rFonts w:ascii="Arial" w:hAnsi="Arial" w:cs="Arial"/>
          <w:color w:val="000000"/>
          <w:shd w:val="clear" w:color="auto" w:fill="FFFFFF"/>
        </w:rPr>
        <w:t xml:space="preserve"> olmazsa olmaz malzemesi olan y</w:t>
      </w:r>
      <w:r w:rsidRPr="00C76F09">
        <w:rPr>
          <w:rFonts w:ascii="Arial" w:hAnsi="Arial" w:cs="Arial"/>
          <w:color w:val="000000"/>
          <w:shd w:val="clear" w:color="auto" w:fill="FFFFFF"/>
        </w:rPr>
        <w:t>umurtaları üzerine k</w:t>
      </w:r>
      <w:r w:rsidR="00C76F09">
        <w:rPr>
          <w:rFonts w:ascii="Arial" w:hAnsi="Arial" w:cs="Arial"/>
          <w:color w:val="000000"/>
          <w:shd w:val="clear" w:color="auto" w:fill="FFFFFF"/>
        </w:rPr>
        <w:t xml:space="preserve">ırıp tuz, karabiber ve pul biberi </w:t>
      </w:r>
      <w:r w:rsidRPr="00C76F09">
        <w:rPr>
          <w:rFonts w:ascii="Arial" w:hAnsi="Arial" w:cs="Arial"/>
          <w:color w:val="000000"/>
          <w:shd w:val="clear" w:color="auto" w:fill="FFFFFF"/>
        </w:rPr>
        <w:t>de ilave edin. Tahta kaşıkla hafifçe karıştırıp 5 dakika pişirin. Menemenin üzerine maydanozu serpiştirip sıcak olarak servis yapın.</w:t>
      </w:r>
    </w:p>
    <w:p w:rsidR="00C76F09" w:rsidRDefault="00C76F09" w:rsidP="004E176E">
      <w:pPr>
        <w:pStyle w:val="NormalWeb"/>
        <w:spacing w:before="0" w:beforeAutospacing="0" w:after="300" w:afterAutospacing="0" w:line="300" w:lineRule="atLeast"/>
        <w:rPr>
          <w:rFonts w:ascii="Arial" w:hAnsi="Arial" w:cs="Arial"/>
          <w:color w:val="000000"/>
          <w:shd w:val="clear" w:color="auto" w:fill="FFFFFF"/>
        </w:rPr>
      </w:pPr>
      <w:r>
        <w:rPr>
          <w:rFonts w:ascii="Arial" w:hAnsi="Arial" w:cs="Arial"/>
          <w:color w:val="000000"/>
          <w:shd w:val="clear" w:color="auto" w:fill="FFFFFF"/>
        </w:rPr>
        <w:t>SORULAR</w:t>
      </w:r>
    </w:p>
    <w:p w:rsidR="00C76F09" w:rsidRDefault="00C76F09" w:rsidP="004E176E">
      <w:pPr>
        <w:pStyle w:val="NormalWeb"/>
        <w:spacing w:before="0" w:beforeAutospacing="0" w:after="300" w:afterAutospacing="0" w:line="300" w:lineRule="atLeast"/>
        <w:rPr>
          <w:rFonts w:ascii="Arial" w:hAnsi="Arial" w:cs="Arial"/>
          <w:color w:val="000000"/>
          <w:shd w:val="clear" w:color="auto" w:fill="FFFFFF"/>
        </w:rPr>
      </w:pPr>
      <w:r>
        <w:rPr>
          <w:rFonts w:ascii="Arial" w:hAnsi="Arial" w:cs="Arial"/>
          <w:color w:val="000000"/>
          <w:shd w:val="clear" w:color="auto" w:fill="FFFFFF"/>
        </w:rPr>
        <w:t>1.Menemenin mutlaka olması gereken malzemesi nedir?</w:t>
      </w:r>
    </w:p>
    <w:p w:rsidR="00C76F09" w:rsidRDefault="00C76F09" w:rsidP="004E176E">
      <w:pPr>
        <w:pStyle w:val="NormalWeb"/>
        <w:spacing w:before="0" w:beforeAutospacing="0" w:after="300" w:afterAutospacing="0" w:line="300" w:lineRule="atLeast"/>
        <w:rPr>
          <w:rFonts w:ascii="Arial" w:hAnsi="Arial" w:cs="Arial"/>
          <w:color w:val="000000"/>
          <w:shd w:val="clear" w:color="auto" w:fill="FFFFFF"/>
        </w:rPr>
      </w:pPr>
    </w:p>
    <w:p w:rsidR="00C76F09" w:rsidRDefault="00C76F09" w:rsidP="004E176E">
      <w:pPr>
        <w:pStyle w:val="NormalWeb"/>
        <w:spacing w:before="0" w:beforeAutospacing="0" w:after="300" w:afterAutospacing="0" w:line="300" w:lineRule="atLeast"/>
        <w:rPr>
          <w:rFonts w:ascii="Arial" w:hAnsi="Arial" w:cs="Arial"/>
          <w:color w:val="000000"/>
          <w:shd w:val="clear" w:color="auto" w:fill="FFFFFF"/>
        </w:rPr>
      </w:pPr>
      <w:r>
        <w:rPr>
          <w:rFonts w:ascii="Arial" w:hAnsi="Arial" w:cs="Arial"/>
          <w:color w:val="000000"/>
          <w:shd w:val="clear" w:color="auto" w:fill="FFFFFF"/>
        </w:rPr>
        <w:t xml:space="preserve">2.Domatesleri ekledikten </w:t>
      </w:r>
      <w:proofErr w:type="spellStart"/>
      <w:r>
        <w:rPr>
          <w:rFonts w:ascii="Arial" w:hAnsi="Arial" w:cs="Arial"/>
          <w:color w:val="000000"/>
          <w:shd w:val="clear" w:color="auto" w:fill="FFFFFF"/>
        </w:rPr>
        <w:t>sonrakı</w:t>
      </w:r>
      <w:proofErr w:type="spellEnd"/>
      <w:r>
        <w:rPr>
          <w:rFonts w:ascii="Arial" w:hAnsi="Arial" w:cs="Arial"/>
          <w:color w:val="000000"/>
          <w:shd w:val="clear" w:color="auto" w:fill="FFFFFF"/>
        </w:rPr>
        <w:t xml:space="preserve"> aşama nedir?</w:t>
      </w:r>
    </w:p>
    <w:p w:rsidR="00C76F09" w:rsidRDefault="00C76F09" w:rsidP="004E176E">
      <w:pPr>
        <w:pStyle w:val="NormalWeb"/>
        <w:spacing w:before="0" w:beforeAutospacing="0" w:after="300" w:afterAutospacing="0" w:line="300" w:lineRule="atLeast"/>
        <w:rPr>
          <w:rFonts w:ascii="Arial" w:hAnsi="Arial" w:cs="Arial"/>
          <w:color w:val="000000"/>
          <w:shd w:val="clear" w:color="auto" w:fill="FFFFFF"/>
        </w:rPr>
      </w:pPr>
    </w:p>
    <w:p w:rsidR="00C76F09" w:rsidRDefault="00C76F09" w:rsidP="004E176E">
      <w:pPr>
        <w:pStyle w:val="NormalWeb"/>
        <w:spacing w:before="0" w:beforeAutospacing="0" w:after="300" w:afterAutospacing="0" w:line="300" w:lineRule="atLeast"/>
        <w:rPr>
          <w:rFonts w:ascii="Arial" w:hAnsi="Arial" w:cs="Arial"/>
          <w:color w:val="000000"/>
          <w:shd w:val="clear" w:color="auto" w:fill="FFFFFF"/>
        </w:rPr>
      </w:pPr>
      <w:r>
        <w:rPr>
          <w:rFonts w:ascii="Arial" w:hAnsi="Arial" w:cs="Arial"/>
          <w:color w:val="000000"/>
          <w:shd w:val="clear" w:color="auto" w:fill="FFFFFF"/>
        </w:rPr>
        <w:t>3.Maydanozu ne zaman ilave ediyoruz?</w:t>
      </w:r>
    </w:p>
    <w:p w:rsidR="00C76F09" w:rsidRDefault="00C76F09" w:rsidP="004E176E">
      <w:pPr>
        <w:pStyle w:val="NormalWeb"/>
        <w:spacing w:before="0" w:beforeAutospacing="0" w:after="300" w:afterAutospacing="0" w:line="300" w:lineRule="atLeast"/>
        <w:rPr>
          <w:rFonts w:ascii="Arial" w:hAnsi="Arial" w:cs="Arial"/>
          <w:color w:val="000000"/>
          <w:shd w:val="clear" w:color="auto" w:fill="FFFFFF"/>
        </w:rPr>
      </w:pPr>
    </w:p>
    <w:p w:rsidR="00C76F09" w:rsidRDefault="00C76F09" w:rsidP="004E176E">
      <w:pPr>
        <w:pStyle w:val="NormalWeb"/>
        <w:spacing w:before="0" w:beforeAutospacing="0" w:after="300" w:afterAutospacing="0" w:line="300" w:lineRule="atLeast"/>
        <w:rPr>
          <w:rFonts w:ascii="Arial" w:hAnsi="Arial" w:cs="Arial"/>
          <w:color w:val="000000"/>
          <w:shd w:val="clear" w:color="auto" w:fill="FFFFFF"/>
        </w:rPr>
      </w:pPr>
      <w:r>
        <w:rPr>
          <w:rFonts w:ascii="Arial" w:hAnsi="Arial" w:cs="Arial"/>
          <w:color w:val="000000"/>
          <w:shd w:val="clear" w:color="auto" w:fill="FFFFFF"/>
        </w:rPr>
        <w:t>4.Menemen nasıl servis edilir?</w:t>
      </w:r>
    </w:p>
    <w:p w:rsidR="00C76F09" w:rsidRDefault="00C76F09" w:rsidP="004E176E">
      <w:pPr>
        <w:pStyle w:val="NormalWeb"/>
        <w:spacing w:before="0" w:beforeAutospacing="0" w:after="300" w:afterAutospacing="0" w:line="300" w:lineRule="atLeast"/>
        <w:rPr>
          <w:rFonts w:ascii="Arial" w:hAnsi="Arial" w:cs="Arial"/>
          <w:color w:val="000000"/>
          <w:shd w:val="clear" w:color="auto" w:fill="FFFFFF"/>
        </w:rPr>
      </w:pPr>
    </w:p>
    <w:p w:rsidR="001C2E95" w:rsidRPr="00C76F09" w:rsidRDefault="00C76F09" w:rsidP="00C76F09">
      <w:pPr>
        <w:pStyle w:val="NormalWeb"/>
        <w:spacing w:before="0" w:beforeAutospacing="0" w:after="300" w:afterAutospacing="0" w:line="300" w:lineRule="atLeast"/>
        <w:rPr>
          <w:rFonts w:ascii="Arial" w:hAnsi="Arial" w:cs="Arial"/>
          <w:color w:val="000000"/>
          <w:shd w:val="clear" w:color="auto" w:fill="FFFFFF"/>
        </w:rPr>
      </w:pPr>
      <w:r>
        <w:rPr>
          <w:rFonts w:ascii="Arial" w:hAnsi="Arial" w:cs="Arial"/>
          <w:color w:val="000000"/>
          <w:shd w:val="clear" w:color="auto" w:fill="FFFFFF"/>
        </w:rPr>
        <w:t>5.Bu menemen kaç kişiliktir?</w:t>
      </w:r>
      <w:r w:rsidR="00105153" w:rsidRPr="00C76F09">
        <w:rPr>
          <w:rFonts w:ascii="Arial" w:hAnsi="Arial" w:cs="Arial"/>
          <w:color w:val="000000"/>
        </w:rPr>
        <w:br/>
      </w:r>
    </w:p>
    <w:sectPr w:rsidR="001C2E95" w:rsidRPr="00C76F09" w:rsidSect="00C76F09">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E176E"/>
    <w:rsid w:val="00105153"/>
    <w:rsid w:val="00162655"/>
    <w:rsid w:val="001C2E95"/>
    <w:rsid w:val="00216535"/>
    <w:rsid w:val="00405499"/>
    <w:rsid w:val="004E176E"/>
    <w:rsid w:val="00861A82"/>
    <w:rsid w:val="00C76F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176E"/>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E176E"/>
    <w:rPr>
      <w:b/>
      <w:bCs/>
    </w:rPr>
  </w:style>
  <w:style w:type="character" w:styleId="Kpr">
    <w:name w:val="Hyperlink"/>
    <w:basedOn w:val="VarsaylanParagrafYazTipi"/>
    <w:uiPriority w:val="99"/>
    <w:semiHidden/>
    <w:unhideWhenUsed/>
    <w:rsid w:val="00105153"/>
    <w:rPr>
      <w:color w:val="0000FF"/>
      <w:u w:val="single"/>
    </w:rPr>
  </w:style>
  <w:style w:type="paragraph" w:styleId="BalonMetni">
    <w:name w:val="Balloon Text"/>
    <w:basedOn w:val="Normal"/>
    <w:link w:val="BalonMetniChar"/>
    <w:uiPriority w:val="99"/>
    <w:semiHidden/>
    <w:unhideWhenUsed/>
    <w:rsid w:val="00C76F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6F09"/>
    <w:rPr>
      <w:rFonts w:ascii="Tahoma" w:hAnsi="Tahoma" w:cs="Tahoma"/>
      <w:sz w:val="16"/>
      <w:szCs w:val="16"/>
    </w:rPr>
  </w:style>
  <w:style w:type="paragraph" w:styleId="stbilgi">
    <w:name w:val="header"/>
    <w:basedOn w:val="Normal"/>
    <w:link w:val="stbilgiChar"/>
    <w:uiPriority w:val="99"/>
    <w:unhideWhenUsed/>
    <w:rsid w:val="00C76F09"/>
    <w:pPr>
      <w:tabs>
        <w:tab w:val="center" w:pos="4536"/>
        <w:tab w:val="right" w:pos="9072"/>
      </w:tabs>
      <w:spacing w:after="0" w:line="240" w:lineRule="auto"/>
    </w:pPr>
    <w:rPr>
      <w:rFonts w:eastAsiaTheme="minorHAnsi"/>
      <w:lang w:eastAsia="en-US"/>
    </w:rPr>
  </w:style>
  <w:style w:type="character" w:customStyle="1" w:styleId="stbilgiChar">
    <w:name w:val="Üstbilgi Char"/>
    <w:basedOn w:val="VarsaylanParagrafYazTipi"/>
    <w:link w:val="stbilgi"/>
    <w:uiPriority w:val="99"/>
    <w:rsid w:val="00C76F09"/>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504831169">
      <w:bodyDiv w:val="1"/>
      <w:marLeft w:val="0"/>
      <w:marRight w:val="0"/>
      <w:marTop w:val="0"/>
      <w:marBottom w:val="0"/>
      <w:divBdr>
        <w:top w:val="none" w:sz="0" w:space="0" w:color="auto"/>
        <w:left w:val="none" w:sz="0" w:space="0" w:color="auto"/>
        <w:bottom w:val="none" w:sz="0" w:space="0" w:color="auto"/>
        <w:right w:val="none" w:sz="0" w:space="0" w:color="auto"/>
      </w:divBdr>
    </w:div>
    <w:div w:id="2000577003">
      <w:bodyDiv w:val="1"/>
      <w:marLeft w:val="0"/>
      <w:marRight w:val="0"/>
      <w:marTop w:val="0"/>
      <w:marBottom w:val="0"/>
      <w:divBdr>
        <w:top w:val="none" w:sz="0" w:space="0" w:color="auto"/>
        <w:left w:val="none" w:sz="0" w:space="0" w:color="auto"/>
        <w:bottom w:val="none" w:sz="0" w:space="0" w:color="auto"/>
        <w:right w:val="none" w:sz="0" w:space="0" w:color="auto"/>
      </w:divBdr>
      <w:divsChild>
        <w:div w:id="184735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zzetler.com/biber-tarifleri" TargetMode="External"/><Relationship Id="rId13" Type="http://schemas.openxmlformats.org/officeDocument/2006/relationships/hyperlink" Target="https://lezzetler.com/domates-tarifleri" TargetMode="External"/><Relationship Id="rId3" Type="http://schemas.openxmlformats.org/officeDocument/2006/relationships/webSettings" Target="webSettings.xml"/><Relationship Id="rId7" Type="http://schemas.openxmlformats.org/officeDocument/2006/relationships/hyperlink" Target="https://lezzetler.com/domates-tarifleri" TargetMode="External"/><Relationship Id="rId12" Type="http://schemas.openxmlformats.org/officeDocument/2006/relationships/hyperlink" Target="https://lezzetler.com/pirasa-tarifler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zzetler.com/ispanak-tarifleri" TargetMode="External"/><Relationship Id="rId11" Type="http://schemas.openxmlformats.org/officeDocument/2006/relationships/hyperlink" Target="https://lezzetler.com/ispanak-tarifleri" TargetMode="External"/><Relationship Id="rId5" Type="http://schemas.openxmlformats.org/officeDocument/2006/relationships/hyperlink" Target="https://lezzetler.com/pirasa-tarifleri" TargetMode="External"/><Relationship Id="rId15" Type="http://schemas.openxmlformats.org/officeDocument/2006/relationships/fontTable" Target="fontTable.xml"/><Relationship Id="rId10" Type="http://schemas.openxmlformats.org/officeDocument/2006/relationships/hyperlink" Target="https://lezzetler.com/biber-tarifleri" TargetMode="External"/><Relationship Id="rId4" Type="http://schemas.openxmlformats.org/officeDocument/2006/relationships/image" Target="media/image1.jpeg"/><Relationship Id="rId9" Type="http://schemas.openxmlformats.org/officeDocument/2006/relationships/hyperlink" Target="https://lezzetler.com/yumurta-tarifleri" TargetMode="External"/><Relationship Id="rId14" Type="http://schemas.openxmlformats.org/officeDocument/2006/relationships/hyperlink" Target="https://lezzetler.com/biber-tarifl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ates</cp:lastModifiedBy>
  <cp:revision>2</cp:revision>
  <dcterms:created xsi:type="dcterms:W3CDTF">2019-05-03T14:49:00Z</dcterms:created>
  <dcterms:modified xsi:type="dcterms:W3CDTF">2019-05-03T14:49:00Z</dcterms:modified>
</cp:coreProperties>
</file>